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276" w:rsidRDefault="000B0AF8" w:rsidP="00CB7276">
      <w:pPr>
        <w:pStyle w:val="western"/>
        <w:ind w:firstLine="706"/>
        <w:jc w:val="both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  <w:lang w:val="pt-BR"/>
        </w:rPr>
        <w:t xml:space="preserve">     </w:t>
      </w:r>
      <w:r w:rsidR="00CB7276">
        <w:rPr>
          <w:rFonts w:ascii="Book Antiqua" w:hAnsi="Book Antiqua"/>
          <w:b/>
          <w:lang w:val="pt-BR"/>
        </w:rPr>
        <w:t>PROJETO MODINHAS E CHORINHOS ETERNOS</w:t>
      </w:r>
    </w:p>
    <w:p w:rsidR="000B0AF8" w:rsidRDefault="000B0AF8" w:rsidP="000B0AF8">
      <w:pPr>
        <w:rPr>
          <w:rFonts w:ascii="Book Antiqua" w:hAnsi="Book Antiqua"/>
          <w:b/>
          <w:i/>
          <w:sz w:val="20"/>
          <w:szCs w:val="20"/>
        </w:rPr>
      </w:pPr>
    </w:p>
    <w:p w:rsidR="000B0AF8" w:rsidRPr="000B0AF8" w:rsidRDefault="000B0AF8" w:rsidP="000B0AF8">
      <w:pPr>
        <w:rPr>
          <w:rFonts w:ascii="Book Antiqua" w:hAnsi="Book Antiqua"/>
          <w:b/>
          <w:i/>
          <w:sz w:val="20"/>
          <w:szCs w:val="20"/>
        </w:rPr>
      </w:pPr>
      <w:r>
        <w:rPr>
          <w:rFonts w:ascii="Book Antiqua" w:hAnsi="Book Antiqua"/>
          <w:b/>
          <w:i/>
          <w:sz w:val="20"/>
          <w:szCs w:val="20"/>
        </w:rPr>
        <w:t>“</w:t>
      </w:r>
      <w:r w:rsidRPr="000B0AF8">
        <w:rPr>
          <w:rFonts w:ascii="Book Antiqua" w:hAnsi="Book Antiqua"/>
          <w:b/>
          <w:i/>
          <w:sz w:val="20"/>
          <w:szCs w:val="20"/>
        </w:rPr>
        <w:t>No CD, ELIANE SALEK nos exibe quase tudo que o tem para trazer ao público: ótima voz de meio-soprano, excelentes arranjos, de boa urdidura harmônica e rítmica, um piano sonoro e corretíssimo, entusiasmo de artista "</w:t>
      </w:r>
      <w:proofErr w:type="spellStart"/>
      <w:r w:rsidRPr="000B0AF8">
        <w:rPr>
          <w:rFonts w:ascii="Book Antiqua" w:hAnsi="Book Antiqua"/>
          <w:b/>
          <w:i/>
          <w:sz w:val="20"/>
          <w:szCs w:val="20"/>
        </w:rPr>
        <w:t>performer</w:t>
      </w:r>
      <w:proofErr w:type="spellEnd"/>
      <w:r w:rsidRPr="000B0AF8">
        <w:rPr>
          <w:rFonts w:ascii="Book Antiqua" w:hAnsi="Book Antiqua"/>
          <w:b/>
          <w:i/>
          <w:sz w:val="20"/>
          <w:szCs w:val="20"/>
        </w:rPr>
        <w:t xml:space="preserve">" que sabe o que está fazendo, entusiasmo esse que a todos contagia quando topamos com uma artista brasileira dessa envergadura cantando, tocando e arranjando música genuinamente </w:t>
      </w:r>
      <w:proofErr w:type="gramStart"/>
      <w:r w:rsidRPr="000B0AF8">
        <w:rPr>
          <w:rFonts w:ascii="Book Antiqua" w:hAnsi="Book Antiqua"/>
          <w:b/>
          <w:i/>
          <w:sz w:val="20"/>
          <w:szCs w:val="20"/>
        </w:rPr>
        <w:t>brasileira .</w:t>
      </w:r>
      <w:proofErr w:type="gramEnd"/>
      <w:r w:rsidRPr="000B0AF8">
        <w:rPr>
          <w:rFonts w:ascii="Book Antiqua" w:hAnsi="Book Antiqua"/>
          <w:b/>
          <w:i/>
          <w:sz w:val="20"/>
          <w:szCs w:val="20"/>
        </w:rPr>
        <w:t xml:space="preserve">Juntar no mesmo CD Candido Ignácio, Mesquita (ainda mais no seu Ali-Baba), Anacleto, Callado, Chiquinha Gonzaga e ELIANE SALEK é reunir a história do Brasil à arte que este país é capaz de produzir. Quando Noel Rosa morreu, uma música em sua homenagem dizia que nele o Senhor encarnara "a alma sonora do samba". Pois em ELIANE SALEK, o Senhor encarnou A ALMA SONORA DA MÚSICA!! Brava, ELIANE !!! MARCUS GÓES (FEVEREIRO/200 </w:t>
      </w:r>
      <w:r>
        <w:rPr>
          <w:rFonts w:ascii="Book Antiqua" w:hAnsi="Book Antiqua"/>
          <w:b/>
          <w:i/>
          <w:sz w:val="20"/>
          <w:szCs w:val="20"/>
        </w:rPr>
        <w:t>9</w:t>
      </w:r>
      <w:r w:rsidRPr="000B0AF8">
        <w:rPr>
          <w:rFonts w:ascii="Book Antiqua" w:hAnsi="Book Antiqua"/>
          <w:b/>
          <w:i/>
          <w:sz w:val="20"/>
          <w:szCs w:val="20"/>
        </w:rPr>
        <w:t>)</w:t>
      </w:r>
      <w:r>
        <w:rPr>
          <w:rFonts w:ascii="Book Antiqua" w:hAnsi="Book Antiqua"/>
          <w:b/>
          <w:i/>
          <w:sz w:val="20"/>
          <w:szCs w:val="20"/>
        </w:rPr>
        <w:t>”</w:t>
      </w:r>
    </w:p>
    <w:p w:rsidR="00E45224" w:rsidRDefault="00CB7276" w:rsidP="00E45224">
      <w:pPr>
        <w:pStyle w:val="western"/>
        <w:ind w:firstLine="706"/>
        <w:jc w:val="both"/>
        <w:rPr>
          <w:rFonts w:ascii="Book Antiqua" w:hAnsi="Book Antiqua"/>
          <w:b/>
          <w:lang w:val="pt-BR"/>
        </w:rPr>
      </w:pPr>
      <w:r w:rsidRPr="00CB7276">
        <w:rPr>
          <w:rFonts w:ascii="Book Antiqua" w:hAnsi="Book Antiqua"/>
          <w:b/>
          <w:lang w:val="pt-BR"/>
        </w:rPr>
        <w:t xml:space="preserve">Recebido com críticas superlativas, </w:t>
      </w:r>
      <w:proofErr w:type="gramStart"/>
      <w:r w:rsidRPr="00CB7276">
        <w:rPr>
          <w:rFonts w:ascii="Book Antiqua" w:hAnsi="Book Antiqua"/>
          <w:b/>
          <w:lang w:val="pt-BR"/>
        </w:rPr>
        <w:t xml:space="preserve">o </w:t>
      </w:r>
      <w:proofErr w:type="spellStart"/>
      <w:r w:rsidRPr="00CB7276">
        <w:rPr>
          <w:rFonts w:ascii="Book Antiqua" w:hAnsi="Book Antiqua"/>
          <w:b/>
          <w:lang w:val="pt-BR"/>
        </w:rPr>
        <w:t>CD“Modinhas</w:t>
      </w:r>
      <w:proofErr w:type="spellEnd"/>
      <w:proofErr w:type="gramEnd"/>
      <w:r w:rsidRPr="00CB7276">
        <w:rPr>
          <w:rFonts w:ascii="Book Antiqua" w:hAnsi="Book Antiqua"/>
          <w:b/>
          <w:lang w:val="pt-BR"/>
        </w:rPr>
        <w:t xml:space="preserve"> e chorinhos eternos” foi lançado pelo Projeto Música no Museu e é result</w:t>
      </w:r>
      <w:r w:rsidR="00E45224">
        <w:rPr>
          <w:rFonts w:ascii="Book Antiqua" w:hAnsi="Book Antiqua"/>
          <w:b/>
          <w:lang w:val="pt-BR"/>
        </w:rPr>
        <w:t>ado do grande sucesso obtido em seus</w:t>
      </w:r>
      <w:r w:rsidRPr="00CB7276">
        <w:rPr>
          <w:rFonts w:ascii="Book Antiqua" w:hAnsi="Book Antiqua"/>
          <w:b/>
          <w:lang w:val="pt-BR"/>
        </w:rPr>
        <w:t xml:space="preserve"> concertos</w:t>
      </w:r>
      <w:r w:rsidR="00E45224">
        <w:rPr>
          <w:rFonts w:ascii="Book Antiqua" w:hAnsi="Book Antiqua"/>
          <w:b/>
          <w:lang w:val="pt-BR"/>
        </w:rPr>
        <w:t xml:space="preserve"> </w:t>
      </w:r>
      <w:r w:rsidRPr="00CB7276">
        <w:rPr>
          <w:rFonts w:ascii="Book Antiqua" w:hAnsi="Book Antiqua"/>
          <w:b/>
          <w:lang w:val="pt-BR"/>
        </w:rPr>
        <w:t>d</w:t>
      </w:r>
      <w:r w:rsidR="00533C46">
        <w:rPr>
          <w:rFonts w:ascii="Book Antiqua" w:hAnsi="Book Antiqua"/>
          <w:b/>
          <w:lang w:val="pt-BR"/>
        </w:rPr>
        <w:t>a série “200 anos da vinda da co</w:t>
      </w:r>
      <w:r w:rsidRPr="00CB7276">
        <w:rPr>
          <w:rFonts w:ascii="Book Antiqua" w:hAnsi="Book Antiqua"/>
          <w:b/>
          <w:lang w:val="pt-BR"/>
        </w:rPr>
        <w:t>r</w:t>
      </w:r>
      <w:r w:rsidR="000B0AF8">
        <w:rPr>
          <w:rFonts w:ascii="Book Antiqua" w:hAnsi="Book Antiqua"/>
          <w:b/>
          <w:lang w:val="pt-BR"/>
        </w:rPr>
        <w:t xml:space="preserve">te </w:t>
      </w:r>
      <w:r w:rsidRPr="00CB7276">
        <w:rPr>
          <w:rFonts w:ascii="Book Antiqua" w:hAnsi="Book Antiqua"/>
          <w:b/>
          <w:lang w:val="pt-BR"/>
        </w:rPr>
        <w:t>ao Brasil”</w:t>
      </w:r>
      <w:r w:rsidR="00E45224">
        <w:rPr>
          <w:rFonts w:ascii="Book Antiqua" w:hAnsi="Book Antiqua"/>
          <w:b/>
          <w:lang w:val="pt-BR"/>
        </w:rPr>
        <w:t>.</w:t>
      </w:r>
      <w:r w:rsidR="00533C46">
        <w:rPr>
          <w:rFonts w:ascii="Book Antiqua" w:hAnsi="Book Antiqua"/>
          <w:b/>
          <w:lang w:val="pt-BR"/>
        </w:rPr>
        <w:t xml:space="preserve"> </w:t>
      </w:r>
      <w:r w:rsidRPr="00CB7276">
        <w:rPr>
          <w:rFonts w:ascii="Book Antiqua" w:hAnsi="Book Antiqua"/>
          <w:b/>
          <w:lang w:val="pt-BR"/>
        </w:rPr>
        <w:t>No CD,</w:t>
      </w:r>
      <w:r w:rsidR="00843084">
        <w:rPr>
          <w:rFonts w:ascii="Book Antiqua" w:hAnsi="Book Antiqua"/>
          <w:b/>
          <w:lang w:val="pt-BR"/>
        </w:rPr>
        <w:t xml:space="preserve"> </w:t>
      </w:r>
      <w:r>
        <w:rPr>
          <w:rFonts w:ascii="Book Antiqua" w:hAnsi="Book Antiqua"/>
          <w:b/>
          <w:lang w:val="pt-BR"/>
        </w:rPr>
        <w:t>gravado ao vivo, Eliane</w:t>
      </w:r>
      <w:r w:rsidRPr="00CB7276">
        <w:rPr>
          <w:rFonts w:ascii="Book Antiqua" w:hAnsi="Book Antiqua"/>
          <w:b/>
        </w:rPr>
        <w:t xml:space="preserve"> </w:t>
      </w:r>
      <w:r w:rsidRPr="00CB7276">
        <w:rPr>
          <w:rFonts w:ascii="Book Antiqua" w:hAnsi="Book Antiqua"/>
          <w:b/>
          <w:lang w:val="pt-BR"/>
        </w:rPr>
        <w:t>c</w:t>
      </w:r>
      <w:r>
        <w:rPr>
          <w:rFonts w:ascii="Book Antiqua" w:hAnsi="Book Antiqua"/>
          <w:b/>
          <w:lang w:val="pt-BR"/>
        </w:rPr>
        <w:t xml:space="preserve">anta e acompanha-se ao piano e </w:t>
      </w:r>
      <w:r w:rsidRPr="00CB7276">
        <w:rPr>
          <w:rFonts w:ascii="Book Antiqua" w:hAnsi="Book Antiqua"/>
          <w:b/>
          <w:lang w:val="pt-BR"/>
        </w:rPr>
        <w:t xml:space="preserve">desfila um delicioso repertório de modinhas, </w:t>
      </w:r>
      <w:proofErr w:type="spellStart"/>
      <w:r w:rsidRPr="00CB7276">
        <w:rPr>
          <w:rFonts w:ascii="Book Antiqua" w:hAnsi="Book Antiqua"/>
          <w:b/>
          <w:lang w:val="pt-BR"/>
        </w:rPr>
        <w:t>xotis</w:t>
      </w:r>
      <w:proofErr w:type="spellEnd"/>
      <w:r w:rsidRPr="00CB7276">
        <w:rPr>
          <w:rFonts w:ascii="Book Antiqua" w:hAnsi="Book Antiqua"/>
          <w:b/>
          <w:lang w:val="pt-BR"/>
        </w:rPr>
        <w:t>, choros e canções,</w:t>
      </w:r>
      <w:r>
        <w:rPr>
          <w:rFonts w:ascii="Book Antiqua" w:hAnsi="Book Antiqua"/>
          <w:b/>
          <w:lang w:val="pt-BR"/>
        </w:rPr>
        <w:t xml:space="preserve"> </w:t>
      </w:r>
      <w:r w:rsidRPr="00CB7276">
        <w:rPr>
          <w:rFonts w:ascii="Book Antiqua" w:hAnsi="Book Antiqua"/>
          <w:b/>
          <w:lang w:val="pt-BR"/>
        </w:rPr>
        <w:t>faz</w:t>
      </w:r>
      <w:r>
        <w:rPr>
          <w:rFonts w:ascii="Book Antiqua" w:hAnsi="Book Antiqua"/>
          <w:b/>
          <w:lang w:val="pt-BR"/>
        </w:rPr>
        <w:t>endo</w:t>
      </w:r>
      <w:r w:rsidRPr="00CB7276">
        <w:rPr>
          <w:rFonts w:ascii="Book Antiqua" w:hAnsi="Book Antiqua"/>
          <w:b/>
          <w:lang w:val="pt-BR"/>
        </w:rPr>
        <w:t xml:space="preserve"> um </w:t>
      </w:r>
      <w:r w:rsidRPr="00843084">
        <w:rPr>
          <w:rFonts w:ascii="Book Antiqua" w:hAnsi="Book Antiqua"/>
          <w:b/>
          <w:lang w:val="pt-BR"/>
        </w:rPr>
        <w:t>passeio pelo século em que se estruturou a identidade musical brasileira até os nossos dias.</w:t>
      </w:r>
    </w:p>
    <w:p w:rsidR="00843084" w:rsidRPr="00E45224" w:rsidRDefault="00843084" w:rsidP="00E45224">
      <w:pPr>
        <w:pStyle w:val="western"/>
        <w:ind w:firstLine="706"/>
        <w:jc w:val="both"/>
        <w:rPr>
          <w:rFonts w:ascii="Book Antiqua" w:hAnsi="Book Antiqua"/>
          <w:b/>
          <w:lang w:val="pt-BR"/>
        </w:rPr>
      </w:pPr>
      <w:r>
        <w:rPr>
          <w:rFonts w:ascii="Book Antiqua" w:hAnsi="Book Antiqua"/>
          <w:b/>
        </w:rPr>
        <w:t>No show, Eliane</w:t>
      </w:r>
      <w:r w:rsidRPr="00843084">
        <w:rPr>
          <w:rFonts w:ascii="Book Antiqua" w:hAnsi="Book Antiqua"/>
          <w:b/>
        </w:rPr>
        <w:t xml:space="preserve"> resgata </w:t>
      </w:r>
      <w:r>
        <w:rPr>
          <w:rFonts w:ascii="Book Antiqua" w:hAnsi="Book Antiqua"/>
          <w:b/>
        </w:rPr>
        <w:t xml:space="preserve">Modinha </w:t>
      </w:r>
      <w:r w:rsidRPr="00843084">
        <w:rPr>
          <w:rFonts w:ascii="Book Antiqua" w:hAnsi="Book Antiqua"/>
          <w:b/>
        </w:rPr>
        <w:t>Imperiais</w:t>
      </w:r>
      <w:r w:rsidR="00A71289">
        <w:rPr>
          <w:rFonts w:ascii="Book Antiqua" w:hAnsi="Book Antiqua"/>
          <w:b/>
        </w:rPr>
        <w:t>,</w:t>
      </w:r>
      <w:r w:rsidRPr="00843084">
        <w:rPr>
          <w:rFonts w:ascii="Book Antiqua" w:hAnsi="Book Antiqua"/>
          <w:b/>
        </w:rPr>
        <w:t xml:space="preserve"> recolhidas por Mario de Andrade</w:t>
      </w:r>
      <w:r w:rsidR="00A71289">
        <w:rPr>
          <w:rFonts w:ascii="Book Antiqua" w:hAnsi="Book Antiqua"/>
          <w:b/>
        </w:rPr>
        <w:t xml:space="preserve"> </w:t>
      </w:r>
      <w:r w:rsidRPr="00843084">
        <w:rPr>
          <w:rFonts w:ascii="Book Antiqua" w:hAnsi="Book Antiqua"/>
          <w:b/>
        </w:rPr>
        <w:t>(final do século XVIII) e modinhas populares de Chiquinha Gonzaga,</w:t>
      </w:r>
      <w:r w:rsidRPr="00843084">
        <w:rPr>
          <w:rFonts w:ascii="Book Antiqua" w:hAnsi="Book Antiqua"/>
          <w:b/>
          <w:lang w:val="pt-BR"/>
        </w:rPr>
        <w:t xml:space="preserve"> </w:t>
      </w:r>
      <w:r w:rsidR="00E45224">
        <w:rPr>
          <w:rFonts w:ascii="Book Antiqua" w:hAnsi="Book Antiqua"/>
          <w:b/>
        </w:rPr>
        <w:t>(</w:t>
      </w:r>
      <w:r w:rsidR="00A71289">
        <w:rPr>
          <w:rFonts w:ascii="Book Antiqua" w:hAnsi="Book Antiqua"/>
          <w:b/>
        </w:rPr>
        <w:t>século XIX ),</w:t>
      </w:r>
      <w:r>
        <w:rPr>
          <w:rFonts w:ascii="Book Antiqua" w:hAnsi="Book Antiqua"/>
          <w:b/>
        </w:rPr>
        <w:t>explica</w:t>
      </w:r>
      <w:r w:rsidR="00CB7276" w:rsidRPr="00843084">
        <w:rPr>
          <w:rFonts w:ascii="Book Antiqua" w:hAnsi="Book Antiqua"/>
          <w:b/>
          <w:lang w:val="pt-BR"/>
        </w:rPr>
        <w:t xml:space="preserve"> sua origem e desenvolvimento</w:t>
      </w:r>
      <w:r w:rsidR="00E45224">
        <w:rPr>
          <w:rFonts w:ascii="Book Antiqua" w:hAnsi="Book Antiqua"/>
          <w:b/>
          <w:lang w:val="pt-BR"/>
        </w:rPr>
        <w:t xml:space="preserve"> num bate-papo informal com o público</w:t>
      </w:r>
      <w:r>
        <w:rPr>
          <w:rFonts w:ascii="Book Antiqua" w:hAnsi="Book Antiqua"/>
          <w:b/>
        </w:rPr>
        <w:t>, além de</w:t>
      </w:r>
      <w:r w:rsidRPr="00843084">
        <w:rPr>
          <w:rFonts w:ascii="Book Antiqua" w:hAnsi="Book Antiqua"/>
          <w:b/>
        </w:rPr>
        <w:t xml:space="preserve"> chorinhos de ícones como Joaquim Antonio da Silva Callado, Anacleto de Medeiros</w:t>
      </w:r>
      <w:r w:rsidR="00E45224">
        <w:rPr>
          <w:rFonts w:ascii="Book Antiqua" w:hAnsi="Book Antiqua"/>
          <w:b/>
        </w:rPr>
        <w:t>,</w:t>
      </w:r>
      <w:r w:rsidR="00533C46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>modernizados por sua harmonia sofisticada.</w:t>
      </w:r>
      <w:r w:rsidR="00A71289">
        <w:rPr>
          <w:rFonts w:ascii="Book Antiqua" w:hAnsi="Book Antiqua"/>
          <w:b/>
        </w:rPr>
        <w:t xml:space="preserve"> </w:t>
      </w:r>
      <w:r>
        <w:rPr>
          <w:rFonts w:ascii="Book Antiqua" w:hAnsi="Book Antiqua"/>
          <w:b/>
        </w:rPr>
        <w:t xml:space="preserve">A cada show a artista apresenta novidades no repertório, trazendo ao </w:t>
      </w:r>
      <w:proofErr w:type="gramStart"/>
      <w:r>
        <w:rPr>
          <w:rFonts w:ascii="Book Antiqua" w:hAnsi="Book Antiqua"/>
          <w:b/>
        </w:rPr>
        <w:t>público</w:t>
      </w:r>
      <w:r w:rsidR="00A71289">
        <w:rPr>
          <w:rFonts w:ascii="Book Antiqua" w:hAnsi="Book Antiqua"/>
          <w:b/>
        </w:rPr>
        <w:t xml:space="preserve"> compositores</w:t>
      </w:r>
      <w:proofErr w:type="gramEnd"/>
      <w:r w:rsidR="00A71289">
        <w:rPr>
          <w:rFonts w:ascii="Book Antiqua" w:hAnsi="Book Antiqua"/>
          <w:b/>
        </w:rPr>
        <w:t xml:space="preserve"> como Tom Jobim, Vinicius de Moraes, Chico Buarque de </w:t>
      </w:r>
      <w:proofErr w:type="spellStart"/>
      <w:r w:rsidR="00A71289">
        <w:rPr>
          <w:rFonts w:ascii="Book Antiqua" w:hAnsi="Book Antiqua"/>
          <w:b/>
        </w:rPr>
        <w:t>Hollanda</w:t>
      </w:r>
      <w:proofErr w:type="spellEnd"/>
      <w:r w:rsidR="00A71289">
        <w:rPr>
          <w:rFonts w:ascii="Book Antiqua" w:hAnsi="Book Antiqua"/>
          <w:b/>
        </w:rPr>
        <w:t>, que se utilizaram dos mesmos gêneros musicais.</w:t>
      </w:r>
    </w:p>
    <w:p w:rsidR="00A71289" w:rsidRDefault="00A71289" w:rsidP="00A71289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 </w:t>
      </w:r>
      <w:r w:rsidR="00D752FC">
        <w:rPr>
          <w:rFonts w:ascii="Book Antiqua" w:hAnsi="Book Antiqua"/>
          <w:b/>
          <w:sz w:val="24"/>
          <w:szCs w:val="24"/>
        </w:rPr>
        <w:t>Eliane apresenta-se em Solo de voz e piano ou alternativamente com participação de percussão.</w:t>
      </w:r>
      <w:r w:rsidR="000B0AF8">
        <w:rPr>
          <w:rFonts w:ascii="Book Antiqua" w:hAnsi="Book Antiqua"/>
          <w:b/>
          <w:sz w:val="24"/>
          <w:szCs w:val="24"/>
        </w:rPr>
        <w:t xml:space="preserve"> No repertório (entre outras obras)</w:t>
      </w:r>
    </w:p>
    <w:p w:rsidR="00D752FC" w:rsidRPr="00D752FC" w:rsidRDefault="00D752FC" w:rsidP="00D7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 </w:t>
      </w:r>
      <w:r w:rsid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Machuca</w:t>
      </w:r>
      <w:r w:rsidR="00533C46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</w:t>
      </w:r>
      <w:r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Querido Piano</w:t>
      </w:r>
      <w:r w:rsidR="00533C46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 O Corta-jaca</w:t>
      </w:r>
      <w:r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- Chiquinha Gonzaga</w:t>
      </w:r>
      <w:proofErr w:type="gramStart"/>
      <w:r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 </w:t>
      </w:r>
      <w:proofErr w:type="gramEnd"/>
      <w:r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 </w:t>
      </w: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</w:p>
    <w:p w:rsidR="00D752FC" w:rsidRPr="00D752FC" w:rsidRDefault="00533C46" w:rsidP="00D7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Róseas</w:t>
      </w:r>
      <w:r w:rsidR="00D752FC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flores d'Alvorada - anônimo </w:t>
      </w:r>
      <w:proofErr w:type="gramStart"/>
      <w:r w:rsidR="00D752FC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( </w:t>
      </w:r>
      <w:proofErr w:type="gramEnd"/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modinha recolhida por Mario de Andrade )</w:t>
      </w:r>
    </w:p>
    <w:p w:rsidR="00D752FC" w:rsidRPr="00D752FC" w:rsidRDefault="00533C46" w:rsidP="00D7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Preg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ão da Saudade - Claudio Santoro &amp; 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Vinicius de Moraes</w:t>
      </w:r>
    </w:p>
    <w:p w:rsidR="000B0AF8" w:rsidRPr="00533C46" w:rsidRDefault="00D752FC" w:rsidP="00D752F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533C46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Modinha - T</w:t>
      </w:r>
      <w:r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om Jobim/Vinicius de Moraes</w:t>
      </w:r>
      <w:r w:rsidR="00533C46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</w:t>
      </w:r>
      <w:r w:rsidR="000B0AF8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Serenata do Adeus -</w:t>
      </w:r>
      <w:r w:rsidR="00533C46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0B0AF8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Vinicius de Moraes</w:t>
      </w:r>
    </w:p>
    <w:p w:rsidR="000B0AF8" w:rsidRPr="00D752FC" w:rsidRDefault="00533C46" w:rsidP="000B0AF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</w:pP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Lamentos- Pixinguinha</w:t>
      </w: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</w:t>
      </w:r>
      <w:r w:rsidR="00D752FC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Cançã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o pra ninar Clarice - Eliane Salek</w:t>
      </w:r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</w:t>
      </w:r>
      <w:r w:rsidR="00D752FC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Valsinha - Chico Buarqu</w:t>
      </w:r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e de </w:t>
      </w:r>
      <w:proofErr w:type="spellStart"/>
      <w:r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Hollanda</w:t>
      </w:r>
      <w:proofErr w:type="spellEnd"/>
      <w:r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/</w:t>
      </w:r>
      <w:r w:rsidR="000B0AF8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Os boêmios</w:t>
      </w:r>
      <w:r w:rsidR="000B0AF8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</w:t>
      </w:r>
      <w:r w:rsidR="000B0AF8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-</w:t>
      </w:r>
      <w:proofErr w:type="gramStart"/>
      <w:r w:rsidR="000B0AF8" w:rsidRPr="00533C46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 xml:space="preserve">  </w:t>
      </w:r>
      <w:proofErr w:type="gramEnd"/>
      <w:r w:rsidR="000B0AF8" w:rsidRPr="00D752FC">
        <w:rPr>
          <w:rFonts w:ascii="Arial" w:eastAsia="Times New Roman" w:hAnsi="Arial" w:cs="Arial"/>
          <w:b/>
          <w:color w:val="222222"/>
          <w:sz w:val="20"/>
          <w:szCs w:val="20"/>
          <w:lang w:eastAsia="pt-BR"/>
        </w:rPr>
        <w:t>Anacleto de Medeiros</w:t>
      </w:r>
    </w:p>
    <w:p w:rsidR="000B0AF8" w:rsidRPr="00D752FC" w:rsidRDefault="000B0AF8" w:rsidP="00D752F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7"/>
          <w:szCs w:val="17"/>
          <w:lang w:eastAsia="pt-BR"/>
        </w:rPr>
      </w:pPr>
    </w:p>
    <w:p w:rsidR="000B0AF8" w:rsidRPr="00533C46" w:rsidRDefault="000B0AF8" w:rsidP="00533C46">
      <w:pPr>
        <w:jc w:val="both"/>
        <w:rPr>
          <w:rFonts w:ascii="Book Antiqua" w:hAnsi="Book Antiqua"/>
          <w:b/>
          <w:i/>
        </w:rPr>
      </w:pPr>
      <w:r w:rsidRPr="00E45224">
        <w:rPr>
          <w:rFonts w:ascii="Book Antiqua" w:hAnsi="Book Antiqua"/>
          <w:b/>
          <w:i/>
        </w:rPr>
        <w:t xml:space="preserve">SOBRE ELIANE </w:t>
      </w:r>
      <w:proofErr w:type="spellStart"/>
      <w:proofErr w:type="gramStart"/>
      <w:r w:rsidRPr="00E45224">
        <w:rPr>
          <w:rFonts w:ascii="Book Antiqua" w:hAnsi="Book Antiqua"/>
          <w:b/>
          <w:i/>
        </w:rPr>
        <w:t>SALE</w:t>
      </w:r>
      <w:r w:rsidR="00533C46">
        <w:rPr>
          <w:rFonts w:ascii="Book Antiqua" w:hAnsi="Book Antiqua"/>
          <w:b/>
          <w:i/>
        </w:rPr>
        <w:t>k</w:t>
      </w:r>
      <w:proofErr w:type="spellEnd"/>
      <w:proofErr w:type="gramEnd"/>
      <w:r w:rsidR="00533C46">
        <w:rPr>
          <w:rFonts w:ascii="Book Antiqua" w:hAnsi="Book Antiqua"/>
          <w:b/>
          <w:i/>
        </w:rPr>
        <w:t xml:space="preserve">  </w:t>
      </w:r>
      <w:r w:rsidRPr="000B0AF8">
        <w:rPr>
          <w:rFonts w:ascii="Book Antiqua" w:hAnsi="Book Antiqua"/>
        </w:rPr>
        <w:t xml:space="preserve">Eliane Salek traz consigo a exuberância de uma musicista completa. Dona de um timbre de voz considerado “refinado e raro”, o </w:t>
      </w:r>
      <w:proofErr w:type="spellStart"/>
      <w:r w:rsidRPr="000B0AF8">
        <w:rPr>
          <w:rFonts w:ascii="Book Antiqua" w:hAnsi="Book Antiqua"/>
        </w:rPr>
        <w:t>mezzo-soprano</w:t>
      </w:r>
      <w:proofErr w:type="spellEnd"/>
      <w:r w:rsidRPr="000B0AF8">
        <w:rPr>
          <w:rFonts w:ascii="Book Antiqua" w:hAnsi="Book Antiqua"/>
        </w:rPr>
        <w:t xml:space="preserve"> é corista e solista do </w:t>
      </w:r>
      <w:proofErr w:type="spellStart"/>
      <w:r w:rsidRPr="000B0AF8">
        <w:rPr>
          <w:rFonts w:ascii="Book Antiqua" w:hAnsi="Book Antiqua"/>
        </w:rPr>
        <w:t>Theatro</w:t>
      </w:r>
      <w:proofErr w:type="spellEnd"/>
      <w:r w:rsidRPr="000B0AF8">
        <w:rPr>
          <w:rFonts w:ascii="Book Antiqua" w:hAnsi="Book Antiqua"/>
        </w:rPr>
        <w:t xml:space="preserve"> Municipal do RJ e atua com a mesma desenvoltura nas rodas de choro, orquestras e casas de show; </w:t>
      </w:r>
      <w:proofErr w:type="gramStart"/>
      <w:r w:rsidRPr="000B0AF8">
        <w:rPr>
          <w:rFonts w:ascii="Book Antiqua" w:hAnsi="Book Antiqua"/>
        </w:rPr>
        <w:t>tem</w:t>
      </w:r>
      <w:proofErr w:type="gramEnd"/>
      <w:r w:rsidRPr="000B0AF8">
        <w:rPr>
          <w:rFonts w:ascii="Book Antiqua" w:hAnsi="Book Antiqua"/>
        </w:rPr>
        <w:t xml:space="preserve"> três CDs solos lançados no Brasil, um lançado nos EUA com o grupo de </w:t>
      </w:r>
      <w:proofErr w:type="spellStart"/>
      <w:r w:rsidRPr="000B0AF8">
        <w:rPr>
          <w:rFonts w:ascii="Book Antiqua" w:hAnsi="Book Antiqua"/>
        </w:rPr>
        <w:t>Helcio</w:t>
      </w:r>
      <w:proofErr w:type="spellEnd"/>
      <w:r w:rsidRPr="000B0AF8">
        <w:rPr>
          <w:rFonts w:ascii="Book Antiqua" w:hAnsi="Book Antiqua"/>
        </w:rPr>
        <w:t xml:space="preserve"> Milito, além de inúmeras participações como coadjuvante; sua versatilidade lhe permite fluir por repertório que vai do clássico ao popular.Artista de estilo único e com uma carreira consolidada, é também exímia pianista, flautista, compositora e arranjadora, tendo atuado como flautista da Orquestra Sinfônica Nacional da Rádio MEC entre 1975 e 1977 e da Sinfônica do Espírito Santo entre 1990 e 1992; </w:t>
      </w:r>
      <w:r w:rsidRPr="000B0AF8">
        <w:rPr>
          <w:rFonts w:ascii="Book Antiqua" w:hAnsi="Book Antiqua"/>
          <w:u w:color="000000"/>
        </w:rPr>
        <w:t xml:space="preserve">atuando como solista e </w:t>
      </w:r>
      <w:proofErr w:type="spellStart"/>
      <w:r w:rsidRPr="000B0AF8">
        <w:rPr>
          <w:rFonts w:ascii="Book Antiqua" w:hAnsi="Book Antiqua"/>
          <w:u w:color="000000"/>
        </w:rPr>
        <w:t>camerista</w:t>
      </w:r>
      <w:proofErr w:type="spellEnd"/>
      <w:r w:rsidRPr="000B0AF8">
        <w:rPr>
          <w:rFonts w:ascii="Book Antiqua" w:hAnsi="Book Antiqua"/>
          <w:u w:color="000000"/>
        </w:rPr>
        <w:t xml:space="preserve">, desenvolveu rico trabalho junto a grandes músicos como Alceo Reis,Cristina Braga,Ricardo Amado, </w:t>
      </w:r>
      <w:r w:rsidRPr="000B0AF8">
        <w:rPr>
          <w:rFonts w:ascii="Book Antiqua" w:hAnsi="Book Antiqua"/>
          <w:u w:color="000000"/>
        </w:rPr>
        <w:lastRenderedPageBreak/>
        <w:t xml:space="preserve">Ricardo e Paulo Santoro, Sonia Maria Vieira entre outros, nas melhores salas de concerto do país.Em 1998 é aprovada para o Coro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Municipal do Rio de Janeiro onde atua até hoje, tendo participado como solista das óperas do meio-dia, com repertório de canções francesas(2000),  desempenhando o papel de “Serena” da ópera </w:t>
      </w:r>
      <w:proofErr w:type="spellStart"/>
      <w:r w:rsidRPr="000B0AF8">
        <w:rPr>
          <w:rFonts w:ascii="Book Antiqua" w:hAnsi="Book Antiqua"/>
          <w:u w:color="000000"/>
        </w:rPr>
        <w:t>Porgy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and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Bess</w:t>
      </w:r>
      <w:proofErr w:type="spellEnd"/>
      <w:r w:rsidRPr="000B0AF8">
        <w:rPr>
          <w:rFonts w:ascii="Book Antiqua" w:hAnsi="Book Antiqua"/>
          <w:u w:color="000000"/>
        </w:rPr>
        <w:t xml:space="preserve">, de </w:t>
      </w:r>
      <w:proofErr w:type="spellStart"/>
      <w:r w:rsidRPr="000B0AF8">
        <w:rPr>
          <w:rFonts w:ascii="Book Antiqua" w:hAnsi="Book Antiqua"/>
          <w:u w:color="000000"/>
        </w:rPr>
        <w:t>Gerswhin</w:t>
      </w:r>
      <w:proofErr w:type="spellEnd"/>
      <w:r w:rsidRPr="000B0AF8">
        <w:rPr>
          <w:rFonts w:ascii="Book Antiqua" w:hAnsi="Book Antiqua"/>
          <w:u w:color="000000"/>
        </w:rPr>
        <w:t xml:space="preserve"> (2001) e na comemoração do aniversário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(2001), interpretando canções brasileiras no  Palácio do governo (2002) e em concertos do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em cidades do RJ. </w:t>
      </w:r>
    </w:p>
    <w:p w:rsidR="00E45224" w:rsidRDefault="000B0AF8" w:rsidP="00533C46">
      <w:pPr>
        <w:spacing w:line="240" w:lineRule="auto"/>
        <w:ind w:firstLine="708"/>
        <w:jc w:val="both"/>
        <w:rPr>
          <w:rFonts w:ascii="Book Antiqua" w:hAnsi="Book Antiqua"/>
          <w:b/>
          <w:u w:color="000000"/>
        </w:rPr>
      </w:pPr>
      <w:r w:rsidRPr="000B0AF8">
        <w:rPr>
          <w:rFonts w:ascii="Book Antiqua" w:hAnsi="Book Antiqua"/>
          <w:u w:color="000000"/>
        </w:rPr>
        <w:t xml:space="preserve"> Durante o período entre 2005 e 2007, paralelamente à especialização no canto lírico (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Toulouse) e nos seminários de música antiga</w:t>
      </w:r>
      <w:r w:rsidR="00E45224">
        <w:rPr>
          <w:rFonts w:ascii="Book Antiqua" w:hAnsi="Book Antiqua"/>
          <w:u w:color="000000"/>
        </w:rPr>
        <w:t xml:space="preserve"> </w:t>
      </w:r>
      <w:r w:rsidRPr="000B0AF8">
        <w:rPr>
          <w:rFonts w:ascii="Book Antiqua" w:hAnsi="Book Antiqua"/>
          <w:u w:color="000000"/>
        </w:rPr>
        <w:t>(</w:t>
      </w:r>
      <w:proofErr w:type="spellStart"/>
      <w:r w:rsidRPr="000B0AF8">
        <w:rPr>
          <w:rFonts w:ascii="Book Antiqua" w:hAnsi="Book Antiqua"/>
          <w:u w:color="000000"/>
        </w:rPr>
        <w:t>Ecole</w:t>
      </w:r>
      <w:proofErr w:type="spellEnd"/>
      <w:r w:rsidRPr="000B0AF8">
        <w:rPr>
          <w:rFonts w:ascii="Book Antiqua" w:hAnsi="Book Antiqua"/>
          <w:u w:color="000000"/>
        </w:rPr>
        <w:t xml:space="preserve"> de Musique de </w:t>
      </w:r>
      <w:proofErr w:type="spellStart"/>
      <w:r w:rsidRPr="000B0AF8">
        <w:rPr>
          <w:rFonts w:ascii="Book Antiqua" w:hAnsi="Book Antiqua"/>
          <w:u w:color="000000"/>
        </w:rPr>
        <w:t>Villeurbanne</w:t>
      </w:r>
      <w:proofErr w:type="spellEnd"/>
      <w:r w:rsidRPr="000B0AF8">
        <w:rPr>
          <w:rFonts w:ascii="Book Antiqua" w:hAnsi="Book Antiqua"/>
          <w:u w:color="000000"/>
        </w:rPr>
        <w:t xml:space="preserve">), Eliane levou a música brasileira a </w:t>
      </w:r>
      <w:proofErr w:type="gramStart"/>
      <w:r w:rsidRPr="000B0AF8">
        <w:rPr>
          <w:rFonts w:ascii="Book Antiqua" w:hAnsi="Book Antiqua"/>
          <w:u w:color="000000"/>
        </w:rPr>
        <w:t>Paris,</w:t>
      </w:r>
      <w:proofErr w:type="gramEnd"/>
      <w:r w:rsidRPr="000B0AF8">
        <w:rPr>
          <w:rFonts w:ascii="Book Antiqua" w:hAnsi="Book Antiqua"/>
          <w:u w:color="000000"/>
        </w:rPr>
        <w:t xml:space="preserve">Toulouse,Lyon,Roma, Berlim e </w:t>
      </w:r>
      <w:proofErr w:type="spellStart"/>
      <w:r w:rsidRPr="000B0AF8">
        <w:rPr>
          <w:rFonts w:ascii="Book Antiqua" w:hAnsi="Book Antiqua"/>
          <w:u w:color="000000"/>
        </w:rPr>
        <w:t>Hilden</w:t>
      </w:r>
      <w:proofErr w:type="spellEnd"/>
      <w:r w:rsidRPr="000B0AF8">
        <w:rPr>
          <w:rFonts w:ascii="Book Antiqua" w:hAnsi="Book Antiqua"/>
          <w:u w:color="000000"/>
        </w:rPr>
        <w:t>.</w:t>
      </w:r>
      <w:r w:rsidRPr="000B0AF8">
        <w:rPr>
          <w:rFonts w:ascii="Book Antiqua" w:hAnsi="Book Antiqua"/>
          <w:bCs/>
          <w:u w:color="000000"/>
        </w:rPr>
        <w:t xml:space="preserve"> Artista convidada para dois concertos em Paris no ano do Brasil na </w:t>
      </w:r>
      <w:proofErr w:type="gramStart"/>
      <w:r w:rsidRPr="000B0AF8">
        <w:rPr>
          <w:rFonts w:ascii="Book Antiqua" w:hAnsi="Book Antiqua"/>
          <w:bCs/>
          <w:u w:color="000000"/>
        </w:rPr>
        <w:t>França(</w:t>
      </w:r>
      <w:proofErr w:type="gramEnd"/>
      <w:r w:rsidRPr="000B0AF8">
        <w:rPr>
          <w:rFonts w:ascii="Book Antiqua" w:hAnsi="Book Antiqua"/>
          <w:bCs/>
          <w:u w:color="000000"/>
        </w:rPr>
        <w:t xml:space="preserve">2005), ao lado do soprano Marta </w:t>
      </w:r>
      <w:proofErr w:type="spellStart"/>
      <w:r w:rsidRPr="000B0AF8">
        <w:rPr>
          <w:rFonts w:ascii="Book Antiqua" w:hAnsi="Book Antiqua"/>
          <w:bCs/>
          <w:u w:color="000000"/>
        </w:rPr>
        <w:t>Laurito</w:t>
      </w:r>
      <w:proofErr w:type="spellEnd"/>
      <w:r w:rsidRPr="000B0AF8">
        <w:rPr>
          <w:rFonts w:ascii="Book Antiqua" w:hAnsi="Book Antiqua"/>
          <w:bCs/>
          <w:u w:color="000000"/>
        </w:rPr>
        <w:t xml:space="preserve">,  seguiu sua tournée no </w:t>
      </w:r>
      <w:proofErr w:type="spellStart"/>
      <w:r w:rsidRPr="000B0AF8">
        <w:rPr>
          <w:rFonts w:ascii="Book Antiqua" w:hAnsi="Book Antiqua"/>
          <w:bCs/>
          <w:u w:color="000000"/>
        </w:rPr>
        <w:t>Hildenner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</w:t>
      </w:r>
      <w:proofErr w:type="spellStart"/>
      <w:r w:rsidRPr="000B0AF8">
        <w:rPr>
          <w:rFonts w:ascii="Book Antiqua" w:hAnsi="Book Antiqua"/>
          <w:bCs/>
          <w:u w:color="000000"/>
        </w:rPr>
        <w:t>Jazztag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Festival na cidade de </w:t>
      </w:r>
      <w:proofErr w:type="spellStart"/>
      <w:r w:rsidRPr="000B0AF8">
        <w:rPr>
          <w:rFonts w:ascii="Book Antiqua" w:hAnsi="Book Antiqua"/>
          <w:bCs/>
          <w:u w:color="000000"/>
        </w:rPr>
        <w:t>Hilden</w:t>
      </w:r>
      <w:proofErr w:type="spellEnd"/>
      <w:r w:rsidRPr="000B0AF8">
        <w:rPr>
          <w:rFonts w:ascii="Book Antiqua" w:hAnsi="Book Antiqua"/>
          <w:bCs/>
          <w:u w:color="000000"/>
        </w:rPr>
        <w:t xml:space="preserve"> (Alemanha) e em seguida em Berlim. Em 2006 </w:t>
      </w:r>
      <w:r w:rsidRPr="000B0AF8">
        <w:rPr>
          <w:rFonts w:ascii="Book Antiqua" w:hAnsi="Book Antiqua"/>
          <w:u w:color="000000"/>
        </w:rPr>
        <w:t xml:space="preserve">apresentou-se em </w:t>
      </w:r>
      <w:proofErr w:type="gramStart"/>
      <w:r w:rsidRPr="000B0AF8">
        <w:rPr>
          <w:rFonts w:ascii="Book Antiqua" w:hAnsi="Book Antiqua"/>
          <w:u w:color="000000"/>
        </w:rPr>
        <w:t>Roma,</w:t>
      </w:r>
      <w:proofErr w:type="gramEnd"/>
      <w:r w:rsidRPr="000B0AF8">
        <w:rPr>
          <w:rFonts w:ascii="Book Antiqua" w:hAnsi="Book Antiqua"/>
          <w:u w:color="000000"/>
        </w:rPr>
        <w:t xml:space="preserve">Lyon, em prestigiadas salas como </w:t>
      </w:r>
      <w:proofErr w:type="spellStart"/>
      <w:r w:rsidRPr="000B0AF8">
        <w:rPr>
          <w:rFonts w:ascii="Book Antiqua" w:hAnsi="Book Antiqua"/>
          <w:u w:color="000000"/>
        </w:rPr>
        <w:t>Peristyle</w:t>
      </w:r>
      <w:proofErr w:type="spellEnd"/>
      <w:r w:rsidRPr="000B0AF8">
        <w:rPr>
          <w:rFonts w:ascii="Book Antiqua" w:hAnsi="Book Antiqua"/>
          <w:u w:color="000000"/>
        </w:rPr>
        <w:t xml:space="preserve"> da Opera de Lyon,</w:t>
      </w:r>
      <w:proofErr w:type="spellStart"/>
      <w:r w:rsidRPr="000B0AF8">
        <w:rPr>
          <w:rFonts w:ascii="Book Antiqua" w:hAnsi="Book Antiqua"/>
          <w:u w:color="000000"/>
        </w:rPr>
        <w:t>Salle</w:t>
      </w:r>
      <w:proofErr w:type="spellEnd"/>
      <w:r w:rsidRPr="000B0AF8">
        <w:rPr>
          <w:rFonts w:ascii="Book Antiqua" w:hAnsi="Book Antiqua"/>
          <w:u w:color="000000"/>
        </w:rPr>
        <w:t xml:space="preserve"> Debussy do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Lyon,no Studio </w:t>
      </w:r>
      <w:proofErr w:type="spellStart"/>
      <w:r w:rsidRPr="000B0AF8">
        <w:rPr>
          <w:rFonts w:ascii="Book Antiqua" w:hAnsi="Book Antiqua"/>
          <w:u w:color="000000"/>
        </w:rPr>
        <w:t>Club</w:t>
      </w:r>
      <w:proofErr w:type="spellEnd"/>
      <w:r w:rsidRPr="000B0AF8">
        <w:rPr>
          <w:rFonts w:ascii="Book Antiqua" w:hAnsi="Book Antiqua"/>
          <w:u w:color="000000"/>
        </w:rPr>
        <w:t xml:space="preserve">, da Radio </w:t>
      </w:r>
      <w:proofErr w:type="spellStart"/>
      <w:r w:rsidRPr="000B0AF8">
        <w:rPr>
          <w:rFonts w:ascii="Book Antiqua" w:hAnsi="Book Antiqua"/>
          <w:u w:color="000000"/>
        </w:rPr>
        <w:t>Fréquence</w:t>
      </w:r>
      <w:proofErr w:type="spellEnd"/>
      <w:r w:rsidRPr="000B0AF8">
        <w:rPr>
          <w:rFonts w:ascii="Book Antiqua" w:hAnsi="Book Antiqua"/>
          <w:u w:color="000000"/>
        </w:rPr>
        <w:t xml:space="preserve"> Jazz, com emissão ao vivo na radio e na rede de  televisão France 3. Em dezembro/2006 inicia com um concerto-didático na </w:t>
      </w:r>
      <w:proofErr w:type="spellStart"/>
      <w:r w:rsidRPr="000B0AF8">
        <w:rPr>
          <w:rFonts w:ascii="Book Antiqua" w:hAnsi="Book Antiqua"/>
          <w:u w:color="000000"/>
        </w:rPr>
        <w:t>Salle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gramStart"/>
      <w:r w:rsidRPr="000B0AF8">
        <w:rPr>
          <w:rFonts w:ascii="Book Antiqua" w:hAnsi="Book Antiqua"/>
          <w:u w:color="000000"/>
        </w:rPr>
        <w:t>Debussy,</w:t>
      </w:r>
      <w:proofErr w:type="gramEnd"/>
      <w:r w:rsidRPr="000B0AF8">
        <w:rPr>
          <w:rFonts w:ascii="Book Antiqua" w:hAnsi="Book Antiqua"/>
          <w:u w:color="000000"/>
        </w:rPr>
        <w:t xml:space="preserve">lotada,o projeto de concertos e </w:t>
      </w:r>
      <w:proofErr w:type="spellStart"/>
      <w:r w:rsidRPr="000B0AF8">
        <w:rPr>
          <w:rFonts w:ascii="Book Antiqua" w:hAnsi="Book Antiqua"/>
          <w:u w:color="000000"/>
        </w:rPr>
        <w:t>master-classes</w:t>
      </w:r>
      <w:proofErr w:type="spellEnd"/>
      <w:r w:rsidRPr="000B0AF8">
        <w:rPr>
          <w:rFonts w:ascii="Book Antiqua" w:hAnsi="Book Antiqua"/>
          <w:u w:color="000000"/>
        </w:rPr>
        <w:t xml:space="preserve"> de musica brasileira que dirige, desenvolvido até maio de 2007 no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National</w:t>
      </w:r>
      <w:proofErr w:type="spellEnd"/>
      <w:r w:rsidRPr="000B0AF8">
        <w:rPr>
          <w:rFonts w:ascii="Book Antiqua" w:hAnsi="Book Antiqua"/>
          <w:u w:color="000000"/>
        </w:rPr>
        <w:t xml:space="preserve"> de Lyon.</w:t>
      </w:r>
      <w:r w:rsidRPr="000B0AF8">
        <w:rPr>
          <w:rFonts w:ascii="Book Antiqua" w:hAnsi="Book Antiqua"/>
          <w:b/>
          <w:u w:color="000000"/>
        </w:rPr>
        <w:t>O projeto foi tão bem sucedido que deu origem ali a uma turma permanente de música brasileira.</w:t>
      </w:r>
    </w:p>
    <w:p w:rsidR="00533C46" w:rsidRDefault="00E45224" w:rsidP="00533C46">
      <w:pPr>
        <w:spacing w:line="240" w:lineRule="auto"/>
        <w:ind w:firstLine="708"/>
        <w:jc w:val="both"/>
        <w:rPr>
          <w:rFonts w:ascii="Book Antiqua" w:hAnsi="Book Antiqua" w:cs="Arial"/>
          <w:u w:color="000000"/>
        </w:rPr>
      </w:pPr>
      <w:r>
        <w:rPr>
          <w:rFonts w:ascii="Book Antiqua" w:hAnsi="Book Antiqua"/>
          <w:u w:color="000000"/>
        </w:rPr>
        <w:t xml:space="preserve">Participou de inúmeros shows e gravações </w:t>
      </w:r>
      <w:r w:rsidR="000B0AF8" w:rsidRPr="000B0AF8">
        <w:rPr>
          <w:rFonts w:ascii="Book Antiqua" w:hAnsi="Book Antiqua"/>
          <w:u w:color="000000"/>
        </w:rPr>
        <w:t>em rádio e televisão com</w:t>
      </w:r>
      <w:proofErr w:type="gramStart"/>
      <w:r w:rsidR="000B0AF8" w:rsidRPr="000B0AF8">
        <w:rPr>
          <w:rFonts w:ascii="Book Antiqua" w:hAnsi="Book Antiqua"/>
          <w:u w:color="000000"/>
        </w:rPr>
        <w:t xml:space="preserve">  </w:t>
      </w:r>
      <w:proofErr w:type="gramEnd"/>
      <w:r w:rsidR="000B0AF8" w:rsidRPr="000B0AF8">
        <w:rPr>
          <w:rFonts w:ascii="Book Antiqua" w:hAnsi="Book Antiqua"/>
          <w:u w:color="000000"/>
        </w:rPr>
        <w:t xml:space="preserve">alguns dos maiores nomes da música brasileira como Elizeth Cardoso, Toquinho, Zeca Pagodinho, </w:t>
      </w:r>
      <w:proofErr w:type="spellStart"/>
      <w:r w:rsidR="000B0AF8" w:rsidRPr="000B0AF8">
        <w:rPr>
          <w:rFonts w:ascii="Book Antiqua" w:hAnsi="Book Antiqua"/>
          <w:u w:color="000000"/>
        </w:rPr>
        <w:t>Sivuca</w:t>
      </w:r>
      <w:proofErr w:type="spellEnd"/>
      <w:r w:rsidR="000B0AF8" w:rsidRPr="000B0AF8">
        <w:rPr>
          <w:rFonts w:ascii="Book Antiqua" w:hAnsi="Book Antiqua"/>
          <w:u w:color="000000"/>
        </w:rPr>
        <w:t>, Elba Ramalho, Alaíde Costa, Paulinho da Viola,Ademilde Fonseca, entre outros;</w:t>
      </w:r>
      <w:r>
        <w:rPr>
          <w:rFonts w:ascii="Book Antiqua" w:hAnsi="Book Antiqua"/>
          <w:u w:color="000000"/>
        </w:rPr>
        <w:t xml:space="preserve"> </w:t>
      </w:r>
      <w:r w:rsidR="000B0AF8" w:rsidRPr="000B0AF8">
        <w:rPr>
          <w:rFonts w:ascii="Book Antiqua" w:hAnsi="Book Antiqua"/>
          <w:u w:color="000000"/>
        </w:rPr>
        <w:t>fez vários arranjos para telenovelas que a Rede Globo</w:t>
      </w:r>
      <w:r>
        <w:rPr>
          <w:rFonts w:ascii="Book Antiqua" w:hAnsi="Book Antiqua"/>
          <w:u w:color="000000"/>
        </w:rPr>
        <w:t>;p</w:t>
      </w:r>
      <w:r w:rsidR="000B0AF8" w:rsidRPr="000B0AF8">
        <w:rPr>
          <w:rFonts w:ascii="Book Antiqua" w:hAnsi="Book Antiqua"/>
          <w:u w:color="000000"/>
        </w:rPr>
        <w:t xml:space="preserve">roduziu e dirigiu projetos artísticos e três CDs solo, </w:t>
      </w:r>
      <w:proofErr w:type="spellStart"/>
      <w:r w:rsidR="000B0AF8" w:rsidRPr="000B0AF8">
        <w:rPr>
          <w:rFonts w:ascii="Book Antiqua" w:hAnsi="Book Antiqua"/>
          <w:u w:color="000000"/>
        </w:rPr>
        <w:t>Baiôro</w:t>
      </w:r>
      <w:proofErr w:type="spellEnd"/>
      <w:r w:rsidR="000B0AF8" w:rsidRPr="000B0AF8">
        <w:rPr>
          <w:rFonts w:ascii="Book Antiqua" w:hAnsi="Book Antiqua"/>
          <w:u w:color="000000"/>
        </w:rPr>
        <w:t>,Mistura Brasileira e Modinhas e chorinhos eternos, com grande sucesso de pú</w:t>
      </w:r>
      <w:r>
        <w:rPr>
          <w:rFonts w:ascii="Book Antiqua" w:hAnsi="Book Antiqua"/>
          <w:u w:color="000000"/>
        </w:rPr>
        <w:t>blico e excelentes crí</w:t>
      </w:r>
      <w:r w:rsidR="000B0AF8" w:rsidRPr="000B0AF8">
        <w:rPr>
          <w:rFonts w:ascii="Book Antiqua" w:hAnsi="Book Antiqua"/>
          <w:u w:color="000000"/>
        </w:rPr>
        <w:t xml:space="preserve">ticas de Ricardo Cravo </w:t>
      </w:r>
      <w:proofErr w:type="spellStart"/>
      <w:r w:rsidR="000B0AF8" w:rsidRPr="000B0AF8">
        <w:rPr>
          <w:rFonts w:ascii="Book Antiqua" w:hAnsi="Book Antiqua"/>
          <w:u w:color="000000"/>
        </w:rPr>
        <w:t>Albim</w:t>
      </w:r>
      <w:proofErr w:type="spellEnd"/>
      <w:r w:rsidR="000B0AF8" w:rsidRPr="000B0AF8">
        <w:rPr>
          <w:rFonts w:ascii="Book Antiqua" w:hAnsi="Book Antiqua"/>
          <w:u w:color="000000"/>
        </w:rPr>
        <w:t xml:space="preserve">(Radio MEC) e Jose </w:t>
      </w:r>
      <w:proofErr w:type="spellStart"/>
      <w:r w:rsidR="000B0AF8" w:rsidRPr="000B0AF8">
        <w:rPr>
          <w:rFonts w:ascii="Book Antiqua" w:hAnsi="Book Antiqua"/>
          <w:u w:color="000000"/>
        </w:rPr>
        <w:t>D.Raffaelli</w:t>
      </w:r>
      <w:proofErr w:type="spellEnd"/>
      <w:r w:rsidR="000B0AF8" w:rsidRPr="000B0AF8">
        <w:rPr>
          <w:rFonts w:ascii="Book Antiqua" w:hAnsi="Book Antiqua"/>
          <w:u w:color="000000"/>
        </w:rPr>
        <w:t xml:space="preserve"> (O Globo), que considerou Mistura Brasileira, um dos</w:t>
      </w:r>
      <w:r>
        <w:rPr>
          <w:rFonts w:ascii="Book Antiqua" w:hAnsi="Book Antiqua"/>
          <w:u w:color="000000"/>
        </w:rPr>
        <w:t xml:space="preserve"> três melhores lançamentos de mú</w:t>
      </w:r>
      <w:r w:rsidR="000B0AF8" w:rsidRPr="000B0AF8">
        <w:rPr>
          <w:rFonts w:ascii="Book Antiqua" w:hAnsi="Book Antiqua"/>
          <w:u w:color="000000"/>
        </w:rPr>
        <w:t>sica brasileira do an</w:t>
      </w:r>
      <w:r>
        <w:rPr>
          <w:rFonts w:ascii="Book Antiqua" w:hAnsi="Book Antiqua" w:cs="Arial"/>
          <w:u w:color="000000"/>
        </w:rPr>
        <w:t>o.</w:t>
      </w:r>
      <w:r w:rsidR="000B0AF8" w:rsidRPr="000B0AF8">
        <w:rPr>
          <w:rFonts w:ascii="Book Antiqua" w:hAnsi="Book Antiqua" w:cs="Arial"/>
          <w:u w:color="000000"/>
        </w:rPr>
        <w:t>Compositora, teve sua “Valsa Triste” selecionada no Festival Internacional de Mulheres Compositoras – UFRJ / 1993, apresentando-se na abertura do mesmo.</w:t>
      </w:r>
    </w:p>
    <w:p w:rsidR="000B0AF8" w:rsidRPr="000B0AF8" w:rsidRDefault="000B0AF8" w:rsidP="00533C46">
      <w:pPr>
        <w:spacing w:line="240" w:lineRule="auto"/>
        <w:ind w:firstLine="708"/>
        <w:jc w:val="both"/>
        <w:rPr>
          <w:rFonts w:ascii="Book Antiqua" w:hAnsi="Book Antiqua"/>
          <w:u w:color="000000"/>
        </w:rPr>
      </w:pPr>
      <w:r w:rsidRPr="000B0AF8">
        <w:rPr>
          <w:rFonts w:ascii="Book Antiqua" w:hAnsi="Book Antiqua"/>
        </w:rPr>
        <w:t xml:space="preserve">É formada em piano pela Escola de Música da Universidade Federal do Rio de </w:t>
      </w:r>
      <w:proofErr w:type="spellStart"/>
      <w:r w:rsidRPr="000B0AF8">
        <w:rPr>
          <w:rFonts w:ascii="Book Antiqua" w:hAnsi="Book Antiqua"/>
        </w:rPr>
        <w:t>Janeiro-UFRJ</w:t>
      </w:r>
      <w:proofErr w:type="spellEnd"/>
      <w:r w:rsidRPr="000B0AF8">
        <w:rPr>
          <w:rFonts w:ascii="Book Antiqua" w:hAnsi="Book Antiqua"/>
        </w:rPr>
        <w:t>, onde graduou-se  em flauta transversa e Mestre em música brasileira/flauta pela Universidade  UNI-RIO.</w:t>
      </w:r>
      <w:r w:rsidRPr="000B0AF8">
        <w:rPr>
          <w:rFonts w:ascii="Book Antiqua" w:hAnsi="Book Antiqua"/>
          <w:u w:color="000000"/>
        </w:rPr>
        <w:t xml:space="preserve">Teve como professores de flauta Celso </w:t>
      </w:r>
      <w:proofErr w:type="spellStart"/>
      <w:r w:rsidRPr="000B0AF8">
        <w:rPr>
          <w:rFonts w:ascii="Book Antiqua" w:hAnsi="Book Antiqua"/>
          <w:u w:color="000000"/>
        </w:rPr>
        <w:t>Woltsenlogel</w:t>
      </w:r>
      <w:proofErr w:type="spellEnd"/>
      <w:r w:rsidRPr="000B0AF8">
        <w:rPr>
          <w:rFonts w:ascii="Book Antiqua" w:hAnsi="Book Antiqua"/>
          <w:u w:color="000000"/>
        </w:rPr>
        <w:t xml:space="preserve"> e Norton </w:t>
      </w:r>
      <w:proofErr w:type="spellStart"/>
      <w:r w:rsidRPr="000B0AF8">
        <w:rPr>
          <w:rFonts w:ascii="Book Antiqua" w:hAnsi="Book Antiqua"/>
          <w:u w:color="000000"/>
        </w:rPr>
        <w:t>Morozovikz</w:t>
      </w:r>
      <w:proofErr w:type="spellEnd"/>
      <w:r w:rsidRPr="000B0AF8">
        <w:rPr>
          <w:rFonts w:ascii="Book Antiqua" w:hAnsi="Book Antiqua"/>
          <w:u w:color="000000"/>
        </w:rPr>
        <w:t xml:space="preserve">; estudou arranjo com Cesar Guerra Peixe, harmonia funcional com Ester Scliar e piano com Evandro Rosa(discípulo de Lucia Branco); participou de diversas </w:t>
      </w:r>
      <w:proofErr w:type="spellStart"/>
      <w:r w:rsidRPr="000B0AF8">
        <w:rPr>
          <w:rFonts w:ascii="Book Antiqua" w:hAnsi="Book Antiqua"/>
          <w:u w:color="000000"/>
        </w:rPr>
        <w:t>master-classes</w:t>
      </w:r>
      <w:proofErr w:type="spellEnd"/>
      <w:r w:rsidRPr="000B0AF8">
        <w:rPr>
          <w:rFonts w:ascii="Book Antiqua" w:hAnsi="Book Antiqua"/>
          <w:u w:color="000000"/>
        </w:rPr>
        <w:t xml:space="preserve"> de piano e de flauta (Jean-Noel </w:t>
      </w:r>
      <w:proofErr w:type="spellStart"/>
      <w:r w:rsidRPr="000B0AF8">
        <w:rPr>
          <w:rFonts w:ascii="Book Antiqua" w:hAnsi="Book Antiqua"/>
          <w:u w:color="000000"/>
        </w:rPr>
        <w:t>Saaghard</w:t>
      </w:r>
      <w:proofErr w:type="spellEnd"/>
      <w:r w:rsidRPr="000B0AF8">
        <w:rPr>
          <w:rFonts w:ascii="Book Antiqua" w:hAnsi="Book Antiqua"/>
          <w:u w:color="000000"/>
        </w:rPr>
        <w:t xml:space="preserve">, </w:t>
      </w:r>
      <w:proofErr w:type="spellStart"/>
      <w:r w:rsidRPr="000B0AF8">
        <w:rPr>
          <w:rFonts w:ascii="Book Antiqua" w:hAnsi="Book Antiqua"/>
          <w:u w:color="000000"/>
        </w:rPr>
        <w:t>Aurèle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Nicolet</w:t>
      </w:r>
      <w:proofErr w:type="spellEnd"/>
      <w:r w:rsidRPr="000B0AF8">
        <w:rPr>
          <w:rFonts w:ascii="Book Antiqua" w:hAnsi="Book Antiqua"/>
          <w:u w:color="000000"/>
        </w:rPr>
        <w:t xml:space="preserve"> e da orquestra do Festival de Campos do Jordão, dirigida por </w:t>
      </w:r>
      <w:proofErr w:type="spellStart"/>
      <w:r w:rsidRPr="000B0AF8">
        <w:rPr>
          <w:rFonts w:ascii="Book Antiqua" w:hAnsi="Book Antiqua"/>
          <w:u w:color="000000"/>
        </w:rPr>
        <w:t>Rostropovich</w:t>
      </w:r>
      <w:proofErr w:type="spellEnd"/>
      <w:r w:rsidRPr="000B0AF8">
        <w:rPr>
          <w:rFonts w:ascii="Book Antiqua" w:hAnsi="Book Antiqua"/>
          <w:u w:color="000000"/>
        </w:rPr>
        <w:t xml:space="preserve">). Iniciou os estudos de canto com Teresinha </w:t>
      </w:r>
      <w:proofErr w:type="spellStart"/>
      <w:r w:rsidRPr="000B0AF8">
        <w:rPr>
          <w:rFonts w:ascii="Book Antiqua" w:hAnsi="Book Antiqua"/>
          <w:u w:color="000000"/>
        </w:rPr>
        <w:t>Schiavo</w:t>
      </w:r>
      <w:proofErr w:type="spellEnd"/>
      <w:r w:rsidRPr="000B0AF8">
        <w:rPr>
          <w:rFonts w:ascii="Book Antiqua" w:hAnsi="Book Antiqua"/>
          <w:u w:color="000000"/>
        </w:rPr>
        <w:t xml:space="preserve">, </w:t>
      </w:r>
      <w:proofErr w:type="spellStart"/>
      <w:r w:rsidRPr="000B0AF8">
        <w:rPr>
          <w:rFonts w:ascii="Book Antiqua" w:hAnsi="Book Antiqua"/>
          <w:u w:color="000000"/>
        </w:rPr>
        <w:t>Eladio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P.Gonzalez</w:t>
      </w:r>
      <w:proofErr w:type="spellEnd"/>
      <w:r w:rsidRPr="000B0AF8">
        <w:rPr>
          <w:rFonts w:ascii="Book Antiqua" w:hAnsi="Book Antiqua"/>
          <w:u w:color="000000"/>
        </w:rPr>
        <w:t xml:space="preserve"> aperfeiçoando-se com Francisco Campos (Campos do Jordão) François </w:t>
      </w:r>
      <w:proofErr w:type="spellStart"/>
      <w:r w:rsidRPr="000B0AF8">
        <w:rPr>
          <w:rFonts w:ascii="Book Antiqua" w:hAnsi="Book Antiqua"/>
          <w:u w:color="000000"/>
        </w:rPr>
        <w:t>Loup</w:t>
      </w:r>
      <w:proofErr w:type="spellEnd"/>
      <w:r w:rsidRPr="000B0AF8">
        <w:rPr>
          <w:rFonts w:ascii="Book Antiqua" w:hAnsi="Book Antiqua"/>
          <w:u w:color="000000"/>
        </w:rPr>
        <w:t xml:space="preserve"> (Univ. Maryland - </w:t>
      </w:r>
      <w:proofErr w:type="spellStart"/>
      <w:r w:rsidRPr="000B0AF8">
        <w:rPr>
          <w:rFonts w:ascii="Book Antiqua" w:hAnsi="Book Antiqua"/>
          <w:u w:color="000000"/>
        </w:rPr>
        <w:t>Theatro</w:t>
      </w:r>
      <w:proofErr w:type="spellEnd"/>
      <w:r w:rsidRPr="000B0AF8">
        <w:rPr>
          <w:rFonts w:ascii="Book Antiqua" w:hAnsi="Book Antiqua"/>
          <w:u w:color="000000"/>
        </w:rPr>
        <w:t xml:space="preserve"> Municipal) e Elena </w:t>
      </w:r>
      <w:proofErr w:type="spellStart"/>
      <w:proofErr w:type="gramStart"/>
      <w:r w:rsidRPr="000B0AF8">
        <w:rPr>
          <w:rFonts w:ascii="Book Antiqua" w:hAnsi="Book Antiqua"/>
          <w:u w:color="000000"/>
        </w:rPr>
        <w:t>Constantinovna</w:t>
      </w:r>
      <w:proofErr w:type="spellEnd"/>
      <w:r w:rsidRPr="000B0AF8">
        <w:rPr>
          <w:rFonts w:ascii="Book Antiqua" w:hAnsi="Book Antiqua"/>
          <w:u w:color="000000"/>
        </w:rPr>
        <w:t>.</w:t>
      </w:r>
      <w:proofErr w:type="gramEnd"/>
      <w:r w:rsidRPr="000B0AF8">
        <w:rPr>
          <w:rFonts w:ascii="Book Antiqua" w:hAnsi="Book Antiqua"/>
          <w:u w:color="000000"/>
        </w:rPr>
        <w:t xml:space="preserve">Segue para a especialização no </w:t>
      </w:r>
      <w:proofErr w:type="spellStart"/>
      <w:r w:rsidRPr="000B0AF8">
        <w:rPr>
          <w:rFonts w:ascii="Book Antiqua" w:hAnsi="Book Antiqua"/>
          <w:u w:color="000000"/>
        </w:rPr>
        <w:t>Conservatoire</w:t>
      </w:r>
      <w:proofErr w:type="spellEnd"/>
      <w:r w:rsidRPr="000B0AF8">
        <w:rPr>
          <w:rFonts w:ascii="Book Antiqua" w:hAnsi="Book Antiqua"/>
          <w:u w:color="000000"/>
        </w:rPr>
        <w:t xml:space="preserve"> de Toulouse, estudando canto com Jacques Schwartz ; participou de seminários de música antiga com </w:t>
      </w:r>
      <w:proofErr w:type="spellStart"/>
      <w:r w:rsidRPr="000B0AF8">
        <w:rPr>
          <w:rFonts w:ascii="Book Antiqua" w:hAnsi="Book Antiqua"/>
          <w:u w:color="000000"/>
        </w:rPr>
        <w:t>Jerôme</w:t>
      </w:r>
      <w:proofErr w:type="spellEnd"/>
      <w:r w:rsidRPr="000B0AF8">
        <w:rPr>
          <w:rFonts w:ascii="Book Antiqua" w:hAnsi="Book Antiqua"/>
          <w:u w:color="000000"/>
        </w:rPr>
        <w:t xml:space="preserve"> </w:t>
      </w:r>
      <w:proofErr w:type="spellStart"/>
      <w:r w:rsidRPr="000B0AF8">
        <w:rPr>
          <w:rFonts w:ascii="Book Antiqua" w:hAnsi="Book Antiqua"/>
          <w:u w:color="000000"/>
        </w:rPr>
        <w:t>Correas</w:t>
      </w:r>
      <w:proofErr w:type="spellEnd"/>
      <w:r w:rsidRPr="000B0AF8">
        <w:rPr>
          <w:rFonts w:ascii="Book Antiqua" w:hAnsi="Book Antiqua"/>
          <w:u w:color="000000"/>
        </w:rPr>
        <w:t xml:space="preserve">  em Toulouse  e  na </w:t>
      </w:r>
      <w:proofErr w:type="spellStart"/>
      <w:r w:rsidRPr="000B0AF8">
        <w:rPr>
          <w:rFonts w:ascii="Book Antiqua" w:hAnsi="Book Antiqua"/>
          <w:u w:color="000000"/>
        </w:rPr>
        <w:t>Ecole</w:t>
      </w:r>
      <w:proofErr w:type="spellEnd"/>
      <w:r w:rsidRPr="000B0AF8">
        <w:rPr>
          <w:rFonts w:ascii="Book Antiqua" w:hAnsi="Book Antiqua"/>
          <w:u w:color="000000"/>
        </w:rPr>
        <w:t xml:space="preserve"> de Musique de </w:t>
      </w:r>
      <w:proofErr w:type="spellStart"/>
      <w:r w:rsidRPr="000B0AF8">
        <w:rPr>
          <w:rFonts w:ascii="Book Antiqua" w:hAnsi="Book Antiqua"/>
          <w:u w:color="000000"/>
        </w:rPr>
        <w:t>Villeurbanne</w:t>
      </w:r>
      <w:proofErr w:type="spellEnd"/>
      <w:r w:rsidRPr="000B0AF8">
        <w:rPr>
          <w:rFonts w:ascii="Book Antiqua" w:hAnsi="Book Antiqua"/>
          <w:u w:color="000000"/>
        </w:rPr>
        <w:t xml:space="preserve">.         </w:t>
      </w:r>
    </w:p>
    <w:p w:rsidR="00F67EC3" w:rsidRPr="00533C46" w:rsidRDefault="000B0AF8" w:rsidP="00533C46">
      <w:pPr>
        <w:spacing w:line="240" w:lineRule="auto"/>
        <w:jc w:val="both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       </w:t>
      </w:r>
    </w:p>
    <w:sectPr w:rsidR="00F67EC3" w:rsidRPr="00533C46" w:rsidSect="00F67E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CB7276"/>
    <w:rsid w:val="000B0AF8"/>
    <w:rsid w:val="00533C46"/>
    <w:rsid w:val="00843084"/>
    <w:rsid w:val="00A71289"/>
    <w:rsid w:val="00CB7276"/>
    <w:rsid w:val="00D752FC"/>
    <w:rsid w:val="00E45224"/>
    <w:rsid w:val="00F67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7EC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western">
    <w:name w:val="western"/>
    <w:basedOn w:val="Normal"/>
    <w:rsid w:val="00CB72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apple-converted-space">
    <w:name w:val="apple-converted-space"/>
    <w:basedOn w:val="Fontepargpadro"/>
    <w:rsid w:val="00D752F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45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17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42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8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44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582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201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08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411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2141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709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980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556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09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5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0447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0977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91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0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1044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Eliane</dc:creator>
  <cp:lastModifiedBy>Eliane</cp:lastModifiedBy>
  <cp:revision>1</cp:revision>
  <dcterms:created xsi:type="dcterms:W3CDTF">2015-05-20T17:33:00Z</dcterms:created>
  <dcterms:modified xsi:type="dcterms:W3CDTF">2015-05-20T18:57:00Z</dcterms:modified>
</cp:coreProperties>
</file>